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4B575809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D763B">
        <w:rPr>
          <w:rFonts w:ascii="Times New Roman" w:hAnsi="Times New Roman" w:cs="Times New Roman"/>
          <w:b/>
          <w:sz w:val="32"/>
          <w:szCs w:val="32"/>
        </w:rPr>
        <w:t>48</w:t>
      </w:r>
    </w:p>
    <w:p w14:paraId="61539B02" w14:textId="1CB1D13B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3D763B">
        <w:rPr>
          <w:rFonts w:ascii="Times New Roman" w:hAnsi="Times New Roman" w:cs="Times New Roman"/>
          <w:i/>
          <w:color w:val="FF0000"/>
          <w:sz w:val="28"/>
          <w:szCs w:val="28"/>
        </w:rPr>
        <w:t>[5212MyExcel] Ngày 20 tháng 11 năm 2022</w:t>
      </w:r>
    </w:p>
    <w:p w14:paraId="5F6E8AC5" w14:textId="66051E02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D763B">
        <w:rPr>
          <w:rFonts w:ascii="Times New Roman" w:hAnsi="Times New Roman" w:cs="Times New Roman"/>
          <w:color w:val="FF0000"/>
          <w:sz w:val="28"/>
          <w:szCs w:val="28"/>
        </w:rPr>
        <w:t>[527MyExcel]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4D113523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D763B">
        <w:rPr>
          <w:rFonts w:ascii="Times New Roman" w:hAnsi="Times New Roman" w:cs="Times New Roman"/>
          <w:color w:val="FF0000"/>
          <w:sz w:val="28"/>
          <w:szCs w:val="28"/>
        </w:rPr>
        <w:t>[525MyExcel] 5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6432DF56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3D763B">
        <w:rPr>
          <w:rFonts w:ascii="Times New Roman" w:hAnsi="Times New Roman" w:cs="Times New Roman"/>
          <w:color w:val="FF0000"/>
          <w:sz w:val="28"/>
          <w:szCs w:val="28"/>
        </w:rPr>
        <w:t>[526MyExcel] 25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270C728B" w14:textId="77777777" w:rsidR="003D763B" w:rsidRDefault="003D76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H23 đến ga H27; cống B600, ga cống thoát nước thải trên hè từ ga GH1 đến GT2.</w:t>
      </w:r>
    </w:p>
    <w:p w14:paraId="5A844AA8" w14:textId="77777777" w:rsidR="003D763B" w:rsidRDefault="003D76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45 đến cọc 56 (2 bên) và từ cọc 56 đến cọc 58 (trái tuyến) lớp 5, độ chặt K95 đoạn 1.</w:t>
      </w:r>
    </w:p>
    <w:p w14:paraId="1361D6A6" w14:textId="77777777" w:rsidR="003D763B" w:rsidRDefault="003D76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45 đến cọc 56 (2 bên) và từ cọc 56 đến cọc 58 (trái tuyến) lớp 5, độ chặt K95 đoạn 1.</w:t>
      </w:r>
    </w:p>
    <w:p w14:paraId="26FC8824" w14:textId="77777777" w:rsidR="003D763B" w:rsidRDefault="003D76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45 đến cọc 56 (2 bên) và từ cọc 56 đến cọc 58 (trái tuyến) lớp 4, độ chặt K95 đoạn 1.</w:t>
      </w:r>
    </w:p>
    <w:p w14:paraId="401BBA8A" w14:textId="2B74480B" w:rsidR="00A70C74" w:rsidRDefault="003D76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H27 đến ga M7; cống B600, ga cống thoát nước thải trên hè từ ga GT2 đến GT7.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2A6E5A26" w14:textId="77777777" w:rsidR="003D763B" w:rsidRDefault="003D763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H23 đến ga H27; cống B600, ga cống thoát nước thải trên hè từ ga GH1 đến GT2.</w:t>
            </w:r>
          </w:p>
          <w:p w14:paraId="1E1C9153" w14:textId="77777777" w:rsidR="003D763B" w:rsidRDefault="003D763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45 đến cọc 56 (2 bên) và từ cọc 56 đến cọc 58 (trái tuyến) lớp 5, độ chặt K95 đoạn 1.</w:t>
            </w:r>
          </w:p>
          <w:p w14:paraId="1DC1CAD0" w14:textId="77777777" w:rsidR="003D763B" w:rsidRDefault="003D763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45 đến cọc 56 (2 bên) và từ cọc 56 đến cọc 58 (trái tuyến) lớp 5, độ chặt K95 đoạn 1.</w:t>
            </w:r>
          </w:p>
          <w:p w14:paraId="22732D88" w14:textId="77777777" w:rsidR="003D763B" w:rsidRDefault="003D763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45 đến cọc 56 (2 bên) và từ cọc 56 đến cọc 58 (trái tuyến) lớp 4, độ chặt K95 đoạn 1.</w:t>
            </w:r>
          </w:p>
          <w:p w14:paraId="03D4BEE4" w14:textId="2E8E417D" w:rsidR="000214D3" w:rsidRPr="000214D3" w:rsidRDefault="003D763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H27 đến ga M7; cống B600, ga cống thoát nước thải trên hè từ ga GT2 đến GT7.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b. Nghiệm thu công việc:</w:t>
      </w:r>
    </w:p>
    <w:p w14:paraId="3D0E61CC" w14:textId="77777777" w:rsidR="003D763B" w:rsidRDefault="003D76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45 đến cọc 56 (2 bên) và từ cọc 56 đến cọc 58 (trái tuyến) lớp 6, độ chặt K95 đoạn 1.</w:t>
      </w:r>
    </w:p>
    <w:p w14:paraId="57A6909F" w14:textId="77777777" w:rsidR="003D763B" w:rsidRDefault="003D76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45 đến cọc 56 (2 bên) và từ cọc 56 đến cọc 58 (trái tuyến) lớp 6, độ chặt K95 đoạn 1.</w:t>
      </w:r>
    </w:p>
    <w:p w14:paraId="2632AC7A" w14:textId="77777777" w:rsidR="003D763B" w:rsidRDefault="003D76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45 đến cọc 56 (2 bên) và từ cọc 56 đến cọc 58 (trái tuyến) lớp 5, độ chặt K95 đoạn 1.</w:t>
      </w:r>
    </w:p>
    <w:p w14:paraId="300C542B" w14:textId="2C071162" w:rsidR="00A70C74" w:rsidRPr="00FF17B4" w:rsidRDefault="003D76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H27 đến ga M7, H29 đến G7, M6 đến G9; tấm đáy cống B600, đáy ga cống thoát nước thải trên hè từ ga GT2 đến GT7.</w:t>
      </w:r>
    </w:p>
    <w:p w14:paraId="6405B95B" w14:textId="28052DD6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D763B">
        <w:rPr>
          <w:rFonts w:ascii="Times New Roman" w:hAnsi="Times New Roman" w:cs="Times New Roman"/>
          <w:color w:val="FF0000"/>
          <w:sz w:val="28"/>
          <w:szCs w:val="28"/>
        </w:rPr>
        <w:t>[528MyExcel] Bình thường</w:t>
      </w:r>
    </w:p>
    <w:p w14:paraId="4AA4B9B1" w14:textId="7671DBDE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D763B">
        <w:rPr>
          <w:rFonts w:ascii="Times New Roman" w:hAnsi="Times New Roman" w:cs="Times New Roman"/>
          <w:color w:val="FF0000"/>
          <w:sz w:val="28"/>
          <w:szCs w:val="28"/>
        </w:rPr>
        <w:t>[529MyExcel]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4A78F757" w:rsidR="00A70C74" w:rsidRPr="00FF17B4" w:rsidRDefault="003D76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[5210MyExcel]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5D2D1A55" w:rsidR="00FF17B4" w:rsidRDefault="003D763B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[5211MyExcel]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73DD1" w14:textId="77777777" w:rsidR="0020421F" w:rsidRDefault="0020421F" w:rsidP="003D763B">
      <w:pPr>
        <w:spacing w:after="0" w:line="240" w:lineRule="auto"/>
      </w:pPr>
      <w:r>
        <w:separator/>
      </w:r>
    </w:p>
  </w:endnote>
  <w:endnote w:type="continuationSeparator" w:id="0">
    <w:p w14:paraId="18F7B2C0" w14:textId="77777777" w:rsidR="0020421F" w:rsidRDefault="0020421F" w:rsidP="003D7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B07AB" w14:textId="77777777" w:rsidR="003D763B" w:rsidRDefault="003D76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474FF" w14:textId="2BC3353E" w:rsidR="003D763B" w:rsidRDefault="003D763B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3F71" w14:textId="20D7BE01" w:rsidR="003D763B" w:rsidRDefault="003D763B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AF672" w14:textId="77777777" w:rsidR="0020421F" w:rsidRDefault="0020421F" w:rsidP="003D763B">
      <w:pPr>
        <w:spacing w:after="0" w:line="240" w:lineRule="auto"/>
      </w:pPr>
      <w:r>
        <w:separator/>
      </w:r>
    </w:p>
  </w:footnote>
  <w:footnote w:type="continuationSeparator" w:id="0">
    <w:p w14:paraId="1D3FCECF" w14:textId="77777777" w:rsidR="0020421F" w:rsidRDefault="0020421F" w:rsidP="003D7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E0C2" w14:textId="77777777" w:rsidR="003D763B" w:rsidRDefault="003D76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88CF6" w14:textId="0FA0ED7B" w:rsidR="003D763B" w:rsidRDefault="003D763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90C97" w14:textId="67569B41" w:rsidR="003D763B" w:rsidRDefault="003D763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0421F"/>
    <w:rsid w:val="00287DB4"/>
    <w:rsid w:val="00292823"/>
    <w:rsid w:val="002A528B"/>
    <w:rsid w:val="00344E3C"/>
    <w:rsid w:val="003C369D"/>
    <w:rsid w:val="003D763B"/>
    <w:rsid w:val="005267B9"/>
    <w:rsid w:val="005715E2"/>
    <w:rsid w:val="00A70C74"/>
    <w:rsid w:val="00A835A8"/>
    <w:rsid w:val="00AB506A"/>
    <w:rsid w:val="00B250C0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D7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3B"/>
  </w:style>
  <w:style w:type="paragraph" w:styleId="Footer">
    <w:name w:val="footer"/>
    <w:basedOn w:val="Normal"/>
    <w:link w:val="FooterChar"/>
    <w:uiPriority w:val="99"/>
    <w:unhideWhenUsed/>
    <w:rsid w:val="003D7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2026-01-23T14:37:00Z</dcterms:created>
  <dcterms:modified xsi:type="dcterms:W3CDTF">2026-01-23T14:37:00Z</dcterms:modified>
</cp:coreProperties>
</file>